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3C5BE" w14:textId="77777777" w:rsidR="00C72A79" w:rsidRPr="00C5335E" w:rsidRDefault="00670757">
      <w:pPr>
        <w:shd w:val="clear" w:color="auto" w:fill="FFFFFF"/>
        <w:ind w:left="1373"/>
        <w:rPr>
          <w:rFonts w:asciiTheme="majorHAnsi" w:hAnsiTheme="majorHAnsi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64C2E2A" wp14:editId="7393D1CE">
            <wp:simplePos x="0" y="0"/>
            <wp:positionH relativeFrom="column">
              <wp:posOffset>5063490</wp:posOffset>
            </wp:positionH>
            <wp:positionV relativeFrom="paragraph">
              <wp:posOffset>-279400</wp:posOffset>
            </wp:positionV>
            <wp:extent cx="979805" cy="914400"/>
            <wp:effectExtent l="0" t="0" r="0" b="0"/>
            <wp:wrapNone/>
            <wp:docPr id="5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8E4AFCB" wp14:editId="4838BE36">
            <wp:simplePos x="0" y="0"/>
            <wp:positionH relativeFrom="column">
              <wp:posOffset>-638175</wp:posOffset>
            </wp:positionH>
            <wp:positionV relativeFrom="paragraph">
              <wp:posOffset>-298450</wp:posOffset>
            </wp:positionV>
            <wp:extent cx="979805" cy="914400"/>
            <wp:effectExtent l="0" t="0" r="0" b="0"/>
            <wp:wrapNone/>
            <wp:docPr id="4" name="Picture 1" descr="Description: Description: aggies log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ggies logo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B02" w:rsidRPr="00C5335E">
        <w:rPr>
          <w:rFonts w:asciiTheme="majorHAnsi" w:hAnsiTheme="majorHAnsi"/>
          <w:color w:val="000000"/>
          <w:spacing w:val="-2"/>
          <w:sz w:val="36"/>
          <w:szCs w:val="36"/>
        </w:rPr>
        <w:t>Williamson County Aggie Moms' Club</w:t>
      </w:r>
    </w:p>
    <w:p w14:paraId="4BB5CEE2" w14:textId="77777777" w:rsidR="00C72A79" w:rsidRPr="00C5335E" w:rsidRDefault="00670757">
      <w:pPr>
        <w:shd w:val="clear" w:color="auto" w:fill="FFFFFF"/>
        <w:spacing w:line="355" w:lineRule="exact"/>
        <w:ind w:left="1085" w:hanging="533"/>
        <w:rPr>
          <w:rFonts w:asciiTheme="majorHAnsi" w:hAnsiTheme="majorHAnsi"/>
        </w:rPr>
      </w:pPr>
      <w:r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>Bartlett, Bertram</w:t>
      </w:r>
      <w:r w:rsidR="00022B02" w:rsidRPr="00C5335E">
        <w:rPr>
          <w:rFonts w:asciiTheme="majorHAnsi" w:hAnsiTheme="majorHAnsi" w:cs="Times New Roman"/>
          <w:i/>
          <w:iCs/>
          <w:color w:val="000000"/>
          <w:spacing w:val="-2"/>
          <w:sz w:val="25"/>
          <w:szCs w:val="25"/>
        </w:rPr>
        <w:t xml:space="preserve">, Cedar Park, Coupland, Florence, Georgetown, Granger, 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Hutto, Jarre</w:t>
      </w:r>
      <w:r>
        <w:rPr>
          <w:rFonts w:asciiTheme="majorHAnsi" w:hAnsiTheme="majorHAnsi" w:cs="Times New Roman"/>
          <w:i/>
          <w:iCs/>
          <w:color w:val="000000"/>
          <w:sz w:val="25"/>
          <w:szCs w:val="25"/>
        </w:rPr>
        <w:t>ll</w:t>
      </w:r>
      <w:r w:rsidR="00022B02" w:rsidRPr="00C5335E">
        <w:rPr>
          <w:rFonts w:asciiTheme="majorHAnsi" w:hAnsiTheme="majorHAnsi" w:cs="Times New Roman"/>
          <w:i/>
          <w:iCs/>
          <w:color w:val="000000"/>
          <w:sz w:val="25"/>
          <w:szCs w:val="25"/>
        </w:rPr>
        <w:t>, Leander, Liberty Hill, Round Rock, Taylor, Thrall</w:t>
      </w:r>
    </w:p>
    <w:p w14:paraId="4974C4A8" w14:textId="77777777" w:rsidR="0034428D" w:rsidRDefault="004823A4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>
        <w:rPr>
          <w:rFonts w:asciiTheme="majorHAnsi" w:hAnsiTheme="majorHAnsi" w:cs="Times New Roman"/>
          <w:color w:val="000000"/>
          <w:spacing w:val="5"/>
          <w:sz w:val="24"/>
          <w:szCs w:val="24"/>
        </w:rPr>
        <w:t>Dece</w:t>
      </w:r>
      <w:r w:rsidR="007426E5">
        <w:rPr>
          <w:rFonts w:asciiTheme="majorHAnsi" w:hAnsiTheme="majorHAnsi" w:cs="Times New Roman"/>
          <w:color w:val="000000"/>
          <w:spacing w:val="5"/>
          <w:sz w:val="24"/>
          <w:szCs w:val="24"/>
        </w:rPr>
        <w:t>mber</w:t>
      </w:r>
      <w:r w:rsidR="00E8622B">
        <w:rPr>
          <w:rFonts w:asciiTheme="majorHAnsi" w:hAnsiTheme="majorHAnsi" w:cs="Times New Roman"/>
          <w:color w:val="000000"/>
          <w:spacing w:val="5"/>
          <w:sz w:val="24"/>
          <w:szCs w:val="24"/>
        </w:rPr>
        <w:t xml:space="preserve"> 201</w:t>
      </w:r>
      <w:r w:rsidR="00ED2252">
        <w:rPr>
          <w:rFonts w:asciiTheme="majorHAnsi" w:hAnsiTheme="majorHAnsi" w:cs="Times New Roman"/>
          <w:color w:val="000000"/>
          <w:spacing w:val="5"/>
          <w:sz w:val="24"/>
          <w:szCs w:val="24"/>
        </w:rPr>
        <w:t>9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br/>
      </w:r>
      <w:r w:rsidR="00ED2252">
        <w:rPr>
          <w:rFonts w:asciiTheme="majorHAnsi" w:hAnsiTheme="majorHAnsi"/>
          <w:color w:val="000000"/>
          <w:spacing w:val="4"/>
          <w:sz w:val="24"/>
          <w:szCs w:val="24"/>
        </w:rPr>
        <w:t>Community Room</w:t>
      </w:r>
      <w:r w:rsidR="005E7D34" w:rsidRPr="00B727C2">
        <w:rPr>
          <w:rFonts w:asciiTheme="majorHAnsi" w:hAnsiTheme="majorHAnsi"/>
          <w:color w:val="000000"/>
          <w:spacing w:val="4"/>
          <w:sz w:val="24"/>
          <w:szCs w:val="24"/>
        </w:rPr>
        <w:t>, Georgetown</w:t>
      </w:r>
      <w:r w:rsidR="001B73E9" w:rsidRPr="00B727C2">
        <w:rPr>
          <w:rFonts w:asciiTheme="majorHAnsi" w:hAnsiTheme="majorHAnsi"/>
          <w:color w:val="000000"/>
          <w:spacing w:val="4"/>
          <w:sz w:val="24"/>
          <w:szCs w:val="24"/>
        </w:rPr>
        <w:t>, TX</w:t>
      </w:r>
    </w:p>
    <w:p w14:paraId="56F6B4DF" w14:textId="410DCCC0" w:rsidR="007426E5" w:rsidRDefault="001B73E9" w:rsidP="00762E93">
      <w:pPr>
        <w:shd w:val="clear" w:color="auto" w:fill="FFFFFF"/>
        <w:spacing w:before="384" w:line="384" w:lineRule="exact"/>
        <w:ind w:left="106"/>
        <w:jc w:val="center"/>
        <w:rPr>
          <w:rFonts w:asciiTheme="majorHAnsi" w:hAnsiTheme="majorHAnsi"/>
          <w:color w:val="000000"/>
          <w:spacing w:val="4"/>
          <w:sz w:val="24"/>
          <w:szCs w:val="24"/>
        </w:rPr>
      </w:pPr>
      <w:r w:rsidRPr="00B727C2">
        <w:rPr>
          <w:rFonts w:asciiTheme="majorHAnsi" w:hAnsiTheme="majorHAnsi"/>
          <w:color w:val="000000"/>
          <w:spacing w:val="4"/>
          <w:sz w:val="24"/>
          <w:szCs w:val="24"/>
        </w:rPr>
        <w:t xml:space="preserve"> </w:t>
      </w:r>
    </w:p>
    <w:p w14:paraId="2E82A567" w14:textId="326BE1E7" w:rsidR="00FF769E" w:rsidRDefault="00FF769E" w:rsidP="008A0587">
      <w:pPr>
        <w:shd w:val="clear" w:color="auto" w:fill="FFFFFF"/>
        <w:tabs>
          <w:tab w:val="left" w:pos="470"/>
        </w:tabs>
        <w:contextualSpacing/>
        <w:jc w:val="both"/>
        <w:rPr>
          <w:rFonts w:asciiTheme="majorHAnsi" w:hAnsiTheme="majorHAnsi"/>
          <w:color w:val="000000"/>
          <w:spacing w:val="-14"/>
          <w:sz w:val="28"/>
          <w:szCs w:val="28"/>
        </w:rPr>
      </w:pPr>
      <w:r w:rsidRPr="0034428D">
        <w:rPr>
          <w:rFonts w:asciiTheme="majorHAnsi" w:hAnsiTheme="majorHAnsi"/>
          <w:color w:val="000000"/>
          <w:spacing w:val="-14"/>
          <w:sz w:val="28"/>
          <w:szCs w:val="28"/>
          <w:u w:val="single"/>
        </w:rPr>
        <w:t>Monday, 12/2/19</w:t>
      </w:r>
      <w:r>
        <w:rPr>
          <w:rFonts w:asciiTheme="majorHAnsi" w:hAnsiTheme="majorHAnsi"/>
          <w:color w:val="000000"/>
          <w:spacing w:val="-14"/>
          <w:sz w:val="28"/>
          <w:szCs w:val="28"/>
        </w:rPr>
        <w:t xml:space="preserve"> – Three Moms helped distribute Survival Goody Bags to 26 Aggies.  We also each walked around to see what other County Clubs are doing for the </w:t>
      </w:r>
      <w:r w:rsidR="008A0587">
        <w:rPr>
          <w:rFonts w:asciiTheme="majorHAnsi" w:hAnsiTheme="majorHAnsi"/>
          <w:color w:val="000000"/>
          <w:spacing w:val="-14"/>
          <w:sz w:val="28"/>
          <w:szCs w:val="28"/>
        </w:rPr>
        <w:t>students and found great gifts of zipper duffle bags, cooler-lined bags, blankets, laundry-type bags and canvas totes, all with Aggie logos on them.  All had snacks and one County had each Aggie Mom bake a goodie to hand out to their students.</w:t>
      </w:r>
    </w:p>
    <w:p w14:paraId="6FC61EF3" w14:textId="77777777" w:rsidR="008A0587" w:rsidRDefault="008A0587" w:rsidP="008A0587">
      <w:pPr>
        <w:shd w:val="clear" w:color="auto" w:fill="FFFFFF"/>
        <w:tabs>
          <w:tab w:val="left" w:pos="470"/>
        </w:tabs>
        <w:contextualSpacing/>
        <w:jc w:val="both"/>
        <w:rPr>
          <w:rFonts w:asciiTheme="majorHAnsi" w:hAnsiTheme="majorHAnsi"/>
          <w:color w:val="000000"/>
          <w:spacing w:val="-14"/>
          <w:sz w:val="28"/>
          <w:szCs w:val="28"/>
        </w:rPr>
      </w:pPr>
    </w:p>
    <w:p w14:paraId="72EE0106" w14:textId="39EAC354" w:rsidR="008065E6" w:rsidRDefault="008A0587" w:rsidP="008A0587">
      <w:pPr>
        <w:shd w:val="clear" w:color="auto" w:fill="FFFFFF"/>
        <w:tabs>
          <w:tab w:val="left" w:pos="470"/>
        </w:tabs>
        <w:contextualSpacing/>
        <w:jc w:val="both"/>
        <w:rPr>
          <w:rFonts w:asciiTheme="majorHAnsi" w:hAnsiTheme="majorHAnsi"/>
          <w:color w:val="000000"/>
          <w:spacing w:val="-14"/>
          <w:sz w:val="28"/>
          <w:szCs w:val="28"/>
        </w:rPr>
      </w:pPr>
      <w:r w:rsidRPr="0034428D">
        <w:rPr>
          <w:rFonts w:asciiTheme="majorHAnsi" w:hAnsiTheme="majorHAnsi"/>
          <w:color w:val="000000"/>
          <w:spacing w:val="-14"/>
          <w:sz w:val="28"/>
          <w:szCs w:val="28"/>
          <w:u w:val="single"/>
        </w:rPr>
        <w:t>Wednesday, 12/10/19</w:t>
      </w:r>
      <w:r>
        <w:rPr>
          <w:rFonts w:asciiTheme="majorHAnsi" w:hAnsiTheme="majorHAnsi"/>
          <w:color w:val="000000"/>
          <w:spacing w:val="-14"/>
          <w:sz w:val="28"/>
          <w:szCs w:val="28"/>
        </w:rPr>
        <w:t xml:space="preserve"> </w:t>
      </w:r>
      <w:r w:rsidR="0034428D">
        <w:rPr>
          <w:rFonts w:asciiTheme="majorHAnsi" w:hAnsiTheme="majorHAnsi"/>
          <w:color w:val="000000"/>
          <w:spacing w:val="-14"/>
          <w:sz w:val="28"/>
          <w:szCs w:val="28"/>
        </w:rPr>
        <w:t>–</w:t>
      </w:r>
      <w:r>
        <w:rPr>
          <w:rFonts w:asciiTheme="majorHAnsi" w:hAnsiTheme="majorHAnsi"/>
          <w:color w:val="000000"/>
          <w:spacing w:val="-14"/>
          <w:sz w:val="28"/>
          <w:szCs w:val="28"/>
        </w:rPr>
        <w:t xml:space="preserve"> </w:t>
      </w:r>
      <w:r w:rsidR="0034428D">
        <w:rPr>
          <w:rFonts w:asciiTheme="majorHAnsi" w:hAnsiTheme="majorHAnsi"/>
          <w:color w:val="000000"/>
          <w:spacing w:val="-14"/>
          <w:sz w:val="28"/>
          <w:szCs w:val="28"/>
        </w:rPr>
        <w:t xml:space="preserve">Twenty Moms attended the </w:t>
      </w:r>
      <w:r w:rsidR="004823A4">
        <w:rPr>
          <w:rFonts w:asciiTheme="majorHAnsi" w:hAnsiTheme="majorHAnsi"/>
          <w:color w:val="000000"/>
          <w:spacing w:val="-14"/>
          <w:sz w:val="28"/>
          <w:szCs w:val="28"/>
        </w:rPr>
        <w:t>Aggie Mom Christmas Ornament Exchange Dinner</w:t>
      </w:r>
      <w:r w:rsidR="0034428D">
        <w:rPr>
          <w:rFonts w:asciiTheme="majorHAnsi" w:hAnsiTheme="majorHAnsi"/>
          <w:color w:val="000000"/>
          <w:spacing w:val="-14"/>
          <w:sz w:val="28"/>
          <w:szCs w:val="28"/>
        </w:rPr>
        <w:t>, which</w:t>
      </w:r>
      <w:r w:rsidR="004823A4">
        <w:rPr>
          <w:rFonts w:asciiTheme="majorHAnsi" w:hAnsiTheme="majorHAnsi"/>
          <w:color w:val="000000"/>
          <w:spacing w:val="-14"/>
          <w:sz w:val="28"/>
          <w:szCs w:val="28"/>
        </w:rPr>
        <w:t xml:space="preserve"> was held at BB’s Home Cooking in Georgetown from 6:30 to 9 PM. </w:t>
      </w:r>
      <w:r w:rsidR="0034428D">
        <w:rPr>
          <w:rFonts w:asciiTheme="majorHAnsi" w:hAnsiTheme="majorHAnsi"/>
          <w:color w:val="000000"/>
          <w:spacing w:val="-14"/>
          <w:sz w:val="28"/>
          <w:szCs w:val="28"/>
        </w:rPr>
        <w:t xml:space="preserve"> We did our gift exchange to a fun story read by Melissa and enjoyed great company, food and drink.  It was an excellent way to add to all of our Holidays! </w:t>
      </w:r>
    </w:p>
    <w:p w14:paraId="7E544F85" w14:textId="77777777" w:rsidR="0034428D" w:rsidRDefault="0034428D" w:rsidP="008A0587">
      <w:pPr>
        <w:shd w:val="clear" w:color="auto" w:fill="FFFFFF"/>
        <w:tabs>
          <w:tab w:val="left" w:pos="470"/>
        </w:tabs>
        <w:contextualSpacing/>
        <w:jc w:val="both"/>
        <w:rPr>
          <w:rFonts w:asciiTheme="majorHAnsi" w:hAnsiTheme="majorHAnsi"/>
          <w:color w:val="000000"/>
          <w:spacing w:val="-14"/>
          <w:sz w:val="28"/>
          <w:szCs w:val="28"/>
        </w:rPr>
      </w:pPr>
      <w:bookmarkStart w:id="0" w:name="_GoBack"/>
      <w:bookmarkEnd w:id="0"/>
    </w:p>
    <w:p w14:paraId="38EB5E34" w14:textId="77777777" w:rsidR="0034428D" w:rsidRDefault="0034428D" w:rsidP="008A0587">
      <w:pPr>
        <w:shd w:val="clear" w:color="auto" w:fill="FFFFFF"/>
        <w:tabs>
          <w:tab w:val="left" w:pos="470"/>
        </w:tabs>
        <w:contextualSpacing/>
        <w:jc w:val="both"/>
        <w:rPr>
          <w:rFonts w:asciiTheme="majorHAnsi" w:hAnsiTheme="majorHAnsi"/>
          <w:color w:val="000000"/>
          <w:spacing w:val="-14"/>
          <w:sz w:val="28"/>
          <w:szCs w:val="28"/>
        </w:rPr>
      </w:pPr>
    </w:p>
    <w:p w14:paraId="5132C7F3" w14:textId="05FA6B2B" w:rsidR="00C91DEE" w:rsidRDefault="00712B85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color w:val="000000"/>
          <w:spacing w:val="-14"/>
          <w:sz w:val="28"/>
          <w:szCs w:val="28"/>
        </w:rPr>
        <w:pict w14:anchorId="43E5F1B0">
          <v:rect id="_x0000_i1028" style="width:0;height:1.5pt" o:hralign="center" o:bullet="t" o:hrstd="t" o:hr="t" fillcolor="#a0a0a0" stroked="f"/>
        </w:pict>
      </w:r>
      <w:r w:rsidR="00022B02" w:rsidRPr="00E21864">
        <w:rPr>
          <w:rFonts w:asciiTheme="majorHAnsi" w:hAnsiTheme="majorHAnsi"/>
          <w:b/>
          <w:color w:val="000000"/>
          <w:spacing w:val="2"/>
          <w:sz w:val="22"/>
          <w:szCs w:val="22"/>
        </w:rPr>
        <w:t>Upcoming Dates to Remember</w:t>
      </w:r>
      <w:r w:rsidR="00C91DEE">
        <w:rPr>
          <w:rFonts w:asciiTheme="majorHAnsi" w:hAnsiTheme="majorHAnsi"/>
          <w:b/>
          <w:color w:val="000000"/>
          <w:spacing w:val="2"/>
          <w:sz w:val="22"/>
          <w:szCs w:val="22"/>
        </w:rPr>
        <w:t>:</w:t>
      </w:r>
    </w:p>
    <w:p w14:paraId="4B0BFCF8" w14:textId="438C8252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General Meeting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Jan. 14, 2020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Community Room, Georgetown</w:t>
      </w:r>
    </w:p>
    <w:p w14:paraId="27F9DF04" w14:textId="6E61585F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General Meeting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Feb. 11, 2020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Community Room, Georgetown</w:t>
      </w:r>
    </w:p>
    <w:p w14:paraId="2788395D" w14:textId="316E5F30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Fundraiser</w:t>
      </w:r>
      <w:r w:rsidR="0034428D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 w:rsidR="0034428D"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TBD</w:t>
      </w:r>
    </w:p>
    <w:p w14:paraId="1AEEF666" w14:textId="2668DC58" w:rsidR="008065E6" w:rsidRDefault="008065E6" w:rsidP="00170E29">
      <w:pPr>
        <w:shd w:val="clear" w:color="auto" w:fill="FFFFFF"/>
        <w:tabs>
          <w:tab w:val="left" w:pos="470"/>
        </w:tabs>
        <w:contextualSpacing/>
        <w:rPr>
          <w:rFonts w:asciiTheme="majorHAnsi" w:hAnsiTheme="majorHAnsi"/>
          <w:b/>
          <w:color w:val="000000"/>
          <w:spacing w:val="2"/>
          <w:sz w:val="22"/>
          <w:szCs w:val="22"/>
        </w:rPr>
      </w:pP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Scholarship Reception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>Apr. 21, 2020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ab/>
        <w:t xml:space="preserve">If we have </w:t>
      </w:r>
      <w:r w:rsidR="009A1063">
        <w:rPr>
          <w:rFonts w:asciiTheme="majorHAnsi" w:hAnsiTheme="majorHAnsi"/>
          <w:b/>
          <w:color w:val="000000"/>
          <w:spacing w:val="2"/>
          <w:sz w:val="22"/>
          <w:szCs w:val="22"/>
        </w:rPr>
        <w:t xml:space="preserve">our </w:t>
      </w:r>
      <w:r>
        <w:rPr>
          <w:rFonts w:asciiTheme="majorHAnsi" w:hAnsiTheme="majorHAnsi"/>
          <w:b/>
          <w:color w:val="000000"/>
          <w:spacing w:val="2"/>
          <w:sz w:val="22"/>
          <w:szCs w:val="22"/>
        </w:rPr>
        <w:t>fundraiser</w:t>
      </w:r>
    </w:p>
    <w:sectPr w:rsidR="008065E6" w:rsidSect="00C72A79">
      <w:type w:val="continuous"/>
      <w:pgSz w:w="12240" w:h="15840"/>
      <w:pgMar w:top="1440" w:right="1927" w:bottom="720" w:left="178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1613" w14:textId="77777777" w:rsidR="00712B85" w:rsidRDefault="00712B85" w:rsidP="00955F69">
      <w:r>
        <w:separator/>
      </w:r>
    </w:p>
  </w:endnote>
  <w:endnote w:type="continuationSeparator" w:id="0">
    <w:p w14:paraId="2101E19C" w14:textId="77777777" w:rsidR="00712B85" w:rsidRDefault="00712B85" w:rsidP="0095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FC51" w14:textId="77777777" w:rsidR="00712B85" w:rsidRDefault="00712B85" w:rsidP="00955F69">
      <w:r>
        <w:separator/>
      </w:r>
    </w:p>
  </w:footnote>
  <w:footnote w:type="continuationSeparator" w:id="0">
    <w:p w14:paraId="340D29D5" w14:textId="77777777" w:rsidR="00712B85" w:rsidRDefault="00712B85" w:rsidP="0095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7" style="width:0;height:1.5pt" o:hralign="center" o:bullet="t" o:hrstd="t" o:hr="t" fillcolor="#a0a0a0" stroked="f"/>
    </w:pict>
  </w:numPicBullet>
  <w:numPicBullet w:numPicBulletId="1">
    <w:pict>
      <v:rect id="_x0000_i1048" style="width:0;height:1.5pt" o:hralign="center" o:bullet="t" o:hrstd="t" o:hr="t" fillcolor="#a0a0a0" stroked="f"/>
    </w:pict>
  </w:numPicBullet>
  <w:numPicBullet w:numPicBulletId="2">
    <w:pict>
      <v:rect id="_x0000_i1049" style="width:0;height:1.5pt" o:hralign="center" o:bullet="t" o:hrstd="t" o:hr="t" fillcolor="#a0a0a0" stroked="f"/>
    </w:pict>
  </w:numPicBullet>
  <w:abstractNum w:abstractNumId="0" w15:restartNumberingAfterBreak="0">
    <w:nsid w:val="01E9656D"/>
    <w:multiLevelType w:val="singleLevel"/>
    <w:tmpl w:val="69009D84"/>
    <w:lvl w:ilvl="0">
      <w:start w:val="1"/>
      <w:numFmt w:val="decimal"/>
      <w:lvlText w:val="%1."/>
      <w:legacy w:legacy="1" w:legacySpace="0" w:legacyIndent="470"/>
      <w:lvlJc w:val="left"/>
      <w:rPr>
        <w:rFonts w:ascii="Arial" w:hAnsi="Arial" w:cs="Arial" w:hint="default"/>
        <w:sz w:val="28"/>
        <w:szCs w:val="28"/>
      </w:rPr>
    </w:lvl>
  </w:abstractNum>
  <w:abstractNum w:abstractNumId="1" w15:restartNumberingAfterBreak="0">
    <w:nsid w:val="1A555D3D"/>
    <w:multiLevelType w:val="hybridMultilevel"/>
    <w:tmpl w:val="96A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601"/>
    <w:multiLevelType w:val="singleLevel"/>
    <w:tmpl w:val="8F60F6BA"/>
    <w:lvl w:ilvl="0">
      <w:start w:val="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3" w15:restartNumberingAfterBreak="0">
    <w:nsid w:val="541330AB"/>
    <w:multiLevelType w:val="hybridMultilevel"/>
    <w:tmpl w:val="71CE7138"/>
    <w:lvl w:ilvl="0" w:tplc="36A008C2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032321C"/>
    <w:multiLevelType w:val="hybridMultilevel"/>
    <w:tmpl w:val="C0B4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701B"/>
    <w:multiLevelType w:val="hybridMultilevel"/>
    <w:tmpl w:val="249CBE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FD028F-AA5F-4906-AF97-3375CE7746CC}"/>
    <w:docVar w:name="dgnword-eventsink" w:val="214366256"/>
  </w:docVars>
  <w:rsids>
    <w:rsidRoot w:val="00C5335E"/>
    <w:rsid w:val="00001640"/>
    <w:rsid w:val="00007A5F"/>
    <w:rsid w:val="00022B02"/>
    <w:rsid w:val="00030699"/>
    <w:rsid w:val="00040886"/>
    <w:rsid w:val="00041274"/>
    <w:rsid w:val="000B2D98"/>
    <w:rsid w:val="00105BB5"/>
    <w:rsid w:val="00120628"/>
    <w:rsid w:val="00170E29"/>
    <w:rsid w:val="00182072"/>
    <w:rsid w:val="0019540A"/>
    <w:rsid w:val="001B73E9"/>
    <w:rsid w:val="001D023A"/>
    <w:rsid w:val="001E7B61"/>
    <w:rsid w:val="00201CFC"/>
    <w:rsid w:val="002237A8"/>
    <w:rsid w:val="00224A9C"/>
    <w:rsid w:val="00227BFA"/>
    <w:rsid w:val="00260D1F"/>
    <w:rsid w:val="002C60B1"/>
    <w:rsid w:val="002F1495"/>
    <w:rsid w:val="0034428D"/>
    <w:rsid w:val="00370863"/>
    <w:rsid w:val="00391826"/>
    <w:rsid w:val="003B6ED6"/>
    <w:rsid w:val="003C5A6B"/>
    <w:rsid w:val="003E4915"/>
    <w:rsid w:val="004308D6"/>
    <w:rsid w:val="0044590D"/>
    <w:rsid w:val="004823A4"/>
    <w:rsid w:val="004843AF"/>
    <w:rsid w:val="004C2B81"/>
    <w:rsid w:val="005247AC"/>
    <w:rsid w:val="00534C9B"/>
    <w:rsid w:val="00537AC0"/>
    <w:rsid w:val="005656CE"/>
    <w:rsid w:val="00577675"/>
    <w:rsid w:val="00583169"/>
    <w:rsid w:val="005A78B8"/>
    <w:rsid w:val="005B2B07"/>
    <w:rsid w:val="005E0601"/>
    <w:rsid w:val="005E2DD9"/>
    <w:rsid w:val="005E7A88"/>
    <w:rsid w:val="005E7D34"/>
    <w:rsid w:val="005F597A"/>
    <w:rsid w:val="00601B68"/>
    <w:rsid w:val="0060686D"/>
    <w:rsid w:val="00670757"/>
    <w:rsid w:val="0069654F"/>
    <w:rsid w:val="006A1F68"/>
    <w:rsid w:val="006F7D63"/>
    <w:rsid w:val="00712B85"/>
    <w:rsid w:val="0072100C"/>
    <w:rsid w:val="007359EA"/>
    <w:rsid w:val="007426E5"/>
    <w:rsid w:val="00743545"/>
    <w:rsid w:val="00746E6E"/>
    <w:rsid w:val="00762E93"/>
    <w:rsid w:val="007959E5"/>
    <w:rsid w:val="007E2926"/>
    <w:rsid w:val="007F1429"/>
    <w:rsid w:val="008065E6"/>
    <w:rsid w:val="00850271"/>
    <w:rsid w:val="0088775B"/>
    <w:rsid w:val="00897781"/>
    <w:rsid w:val="008A0587"/>
    <w:rsid w:val="008A6A92"/>
    <w:rsid w:val="008B107F"/>
    <w:rsid w:val="008D0512"/>
    <w:rsid w:val="00906831"/>
    <w:rsid w:val="00925265"/>
    <w:rsid w:val="009301F2"/>
    <w:rsid w:val="00943672"/>
    <w:rsid w:val="00943E00"/>
    <w:rsid w:val="00955F69"/>
    <w:rsid w:val="00974C67"/>
    <w:rsid w:val="00997AF9"/>
    <w:rsid w:val="009A1063"/>
    <w:rsid w:val="009B0C11"/>
    <w:rsid w:val="009C5ABB"/>
    <w:rsid w:val="00A513F0"/>
    <w:rsid w:val="00A71A7E"/>
    <w:rsid w:val="00A74FC6"/>
    <w:rsid w:val="00AD3124"/>
    <w:rsid w:val="00AF0BE3"/>
    <w:rsid w:val="00B2203F"/>
    <w:rsid w:val="00B53800"/>
    <w:rsid w:val="00B619DA"/>
    <w:rsid w:val="00B727C2"/>
    <w:rsid w:val="00BA3BD2"/>
    <w:rsid w:val="00BE2C8B"/>
    <w:rsid w:val="00C01AF5"/>
    <w:rsid w:val="00C24AFA"/>
    <w:rsid w:val="00C5335E"/>
    <w:rsid w:val="00C56631"/>
    <w:rsid w:val="00C62EC0"/>
    <w:rsid w:val="00C6749D"/>
    <w:rsid w:val="00C72A79"/>
    <w:rsid w:val="00C91DEE"/>
    <w:rsid w:val="00C9495A"/>
    <w:rsid w:val="00CA2A31"/>
    <w:rsid w:val="00CC1260"/>
    <w:rsid w:val="00DD3696"/>
    <w:rsid w:val="00DF1200"/>
    <w:rsid w:val="00DF536B"/>
    <w:rsid w:val="00E04964"/>
    <w:rsid w:val="00E1106D"/>
    <w:rsid w:val="00E15CC6"/>
    <w:rsid w:val="00E21864"/>
    <w:rsid w:val="00E34217"/>
    <w:rsid w:val="00E46269"/>
    <w:rsid w:val="00E60C6C"/>
    <w:rsid w:val="00E62B60"/>
    <w:rsid w:val="00E8622B"/>
    <w:rsid w:val="00E94FFD"/>
    <w:rsid w:val="00ED1BD2"/>
    <w:rsid w:val="00ED2252"/>
    <w:rsid w:val="00F00E17"/>
    <w:rsid w:val="00F205FF"/>
    <w:rsid w:val="00F233CF"/>
    <w:rsid w:val="00F76CD5"/>
    <w:rsid w:val="00F81EE1"/>
    <w:rsid w:val="00FB5E87"/>
    <w:rsid w:val="00FF3F6C"/>
    <w:rsid w:val="00FF5CDF"/>
    <w:rsid w:val="00FF6EF3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34CA4"/>
  <w15:docId w15:val="{2E20D7C5-0EE9-45F5-9FF4-7FC50FBE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2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3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6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6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11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BEA0-D54E-47E7-87AF-279C3D29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Manager Waters Park</cp:lastModifiedBy>
  <cp:revision>4</cp:revision>
  <cp:lastPrinted>2018-01-17T01:32:00Z</cp:lastPrinted>
  <dcterms:created xsi:type="dcterms:W3CDTF">2019-11-20T22:10:00Z</dcterms:created>
  <dcterms:modified xsi:type="dcterms:W3CDTF">2020-01-14T22:32:00Z</dcterms:modified>
</cp:coreProperties>
</file>